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38" w:rsidRPr="008C21E1" w:rsidRDefault="007A2F30" w:rsidP="005B2738">
      <w:pPr>
        <w:jc w:val="both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A65EF" wp14:editId="3C452F15">
                <wp:simplePos x="0" y="0"/>
                <wp:positionH relativeFrom="margin">
                  <wp:align>center</wp:align>
                </wp:positionH>
                <wp:positionV relativeFrom="paragraph">
                  <wp:posOffset>-661433</wp:posOffset>
                </wp:positionV>
                <wp:extent cx="6783572" cy="5369442"/>
                <wp:effectExtent l="19050" t="19050" r="1778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572" cy="5369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7978E" id="Rectangle 4" o:spid="_x0000_s1026" style="position:absolute;margin-left:0;margin-top:-52.1pt;width:534.15pt;height:422.8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  <w:r w:rsidR="00C22653" w:rsidRPr="008C21E1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-581833</wp:posOffset>
                </wp:positionV>
                <wp:extent cx="4005985" cy="1743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98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6A8" w:rsidRPr="00C22653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 w:rsidRPr="00C22653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Watson &amp; Crick Genetic Specialists</w:t>
                            </w: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P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1953 Purine Lane</w:t>
                            </w:r>
                          </w:p>
                          <w:p w:rsidR="005B2738" w:rsidRP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Pyrimidine, GA</w:t>
                            </w:r>
                          </w:p>
                          <w:p w:rsidR="005B2738" w:rsidRPr="005B2738" w:rsidRDefault="005B2738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5.8pt;width:315.45pt;height:13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" filled="f" stroked="f" strokeweight=".5pt">
                <v:textbox>
                  <w:txbxContent>
                    <w:p w:rsidR="00BB56A8" w:rsidRPr="00C22653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 w:rsidRPr="00C22653">
                        <w:rPr>
                          <w:rFonts w:ascii="Tekton" w:hAnsi="Tekton"/>
                          <w:sz w:val="40"/>
                          <w:szCs w:val="40"/>
                        </w:rPr>
                        <w:t>Watson &amp; Crick Genetic Specialists</w:t>
                      </w: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P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1953 Purine Lane</w:t>
                      </w:r>
                    </w:p>
                    <w:p w:rsidR="005B2738" w:rsidRP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Pyrimidine, GA</w:t>
                      </w:r>
                    </w:p>
                    <w:p w:rsidR="005B2738" w:rsidRPr="005B2738" w:rsidRDefault="005B2738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738" w:rsidRPr="008C21E1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-133985</wp:posOffset>
                </wp:positionV>
                <wp:extent cx="2590800" cy="1362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6A8" w:rsidRDefault="00BB56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1570" cy="1200785"/>
                                  <wp:effectExtent l="0" t="0" r="0" b="0"/>
                                  <wp:docPr id="2" name="Picture 2" descr="Image result for medical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dical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2pt;margin-top:-10.55pt;width:204pt;height:107.25pt;z-index:25165926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" fillcolor="white [3201]" stroked="f" strokeweight=".5pt">
                <v:textbox>
                  <w:txbxContent>
                    <w:p w:rsidR="00BB56A8" w:rsidRDefault="00BB56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1570" cy="1200785"/>
                            <wp:effectExtent l="0" t="0" r="0" b="0"/>
                            <wp:docPr id="2" name="Picture 2" descr="Image result for medical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dical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F96FBC">
      <w:pPr>
        <w:spacing w:after="0" w:line="240" w:lineRule="auto"/>
        <w:jc w:val="both"/>
        <w:rPr>
          <w:rFonts w:ascii="Tekton" w:hAnsi="Tekto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3330"/>
        <w:gridCol w:w="3510"/>
      </w:tblGrid>
      <w:tr w:rsidR="005B2738" w:rsidRPr="008C21E1" w:rsidTr="005F6D85">
        <w:tc>
          <w:tcPr>
            <w:tcW w:w="9355" w:type="dxa"/>
            <w:gridSpan w:val="3"/>
          </w:tcPr>
          <w:p w:rsidR="005B2738" w:rsidRPr="008C21E1" w:rsidRDefault="005B2738" w:rsidP="005B2738">
            <w:pPr>
              <w:jc w:val="both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Date</w:t>
            </w:r>
            <w:r w:rsidR="005F6D85" w:rsidRPr="008C21E1">
              <w:rPr>
                <w:rFonts w:ascii="Tekton" w:hAnsi="Tekton"/>
                <w:b/>
                <w:sz w:val="24"/>
                <w:szCs w:val="24"/>
              </w:rPr>
              <w:t xml:space="preserve"> Received</w:t>
            </w:r>
            <w:r w:rsidRPr="008C21E1">
              <w:rPr>
                <w:rFonts w:ascii="Tekton" w:hAnsi="Tekton"/>
                <w:b/>
                <w:sz w:val="24"/>
                <w:szCs w:val="24"/>
              </w:rPr>
              <w:t>:</w:t>
            </w:r>
            <w:r w:rsidRPr="008C21E1">
              <w:rPr>
                <w:rFonts w:ascii="Tekton" w:hAnsi="Tekton"/>
                <w:sz w:val="24"/>
                <w:szCs w:val="24"/>
              </w:rPr>
              <w:t xml:space="preserve"> April 25</w:t>
            </w:r>
          </w:p>
        </w:tc>
      </w:tr>
      <w:tr w:rsidR="005B2738" w:rsidRPr="008C21E1" w:rsidTr="00392FBD">
        <w:tc>
          <w:tcPr>
            <w:tcW w:w="2515" w:type="dxa"/>
          </w:tcPr>
          <w:p w:rsidR="005B2738" w:rsidRPr="008C21E1" w:rsidRDefault="005B2738" w:rsidP="005F6D85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330" w:type="dxa"/>
          </w:tcPr>
          <w:p w:rsidR="0050289B" w:rsidRDefault="005F6D85" w:rsidP="00F4199A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Patient Name:</w:t>
            </w:r>
            <w:r w:rsidRPr="008C21E1">
              <w:rPr>
                <w:rFonts w:ascii="Tekton" w:hAnsi="Tekton"/>
                <w:sz w:val="24"/>
                <w:szCs w:val="24"/>
              </w:rPr>
              <w:t xml:space="preserve"> </w:t>
            </w:r>
          </w:p>
          <w:p w:rsidR="005B2738" w:rsidRPr="008C21E1" w:rsidRDefault="0050289B" w:rsidP="00F4199A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Leena Peltonen-Palotie</w:t>
            </w:r>
          </w:p>
        </w:tc>
        <w:tc>
          <w:tcPr>
            <w:tcW w:w="3510" w:type="dxa"/>
          </w:tcPr>
          <w:p w:rsidR="0050289B" w:rsidRDefault="005B2738" w:rsidP="00F4199A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Patient Name:</w:t>
            </w:r>
            <w:r w:rsidR="005F6D85" w:rsidRPr="008C21E1">
              <w:rPr>
                <w:rFonts w:ascii="Tekton" w:hAnsi="Tekton"/>
                <w:sz w:val="24"/>
                <w:szCs w:val="24"/>
              </w:rPr>
              <w:t xml:space="preserve"> </w:t>
            </w:r>
          </w:p>
          <w:p w:rsidR="005F6D85" w:rsidRPr="008C21E1" w:rsidRDefault="00F4199A" w:rsidP="00F4199A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 xml:space="preserve">Hermann </w:t>
            </w:r>
            <w:r w:rsidR="0050289B">
              <w:rPr>
                <w:rFonts w:ascii="Tekton" w:hAnsi="Tekton"/>
                <w:sz w:val="24"/>
                <w:szCs w:val="24"/>
              </w:rPr>
              <w:t xml:space="preserve">Joseph </w:t>
            </w:r>
            <w:r>
              <w:rPr>
                <w:rFonts w:ascii="Tekton" w:hAnsi="Tekton"/>
                <w:sz w:val="24"/>
                <w:szCs w:val="24"/>
              </w:rPr>
              <w:t>Muller</w:t>
            </w:r>
          </w:p>
        </w:tc>
      </w:tr>
      <w:tr w:rsidR="007A2F30" w:rsidRPr="008C21E1" w:rsidTr="00392FBD">
        <w:tc>
          <w:tcPr>
            <w:tcW w:w="2515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bookmarkStart w:id="0" w:name="_GoBack" w:colFirst="0" w:colLast="0"/>
            <w:r w:rsidRPr="008C21E1">
              <w:rPr>
                <w:rFonts w:ascii="Tekton" w:hAnsi="Tekton"/>
                <w:b/>
                <w:sz w:val="24"/>
                <w:szCs w:val="24"/>
              </w:rPr>
              <w:t>Gender</w:t>
            </w:r>
          </w:p>
        </w:tc>
        <w:tc>
          <w:tcPr>
            <w:tcW w:w="333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Female</w:t>
            </w:r>
          </w:p>
        </w:tc>
        <w:tc>
          <w:tcPr>
            <w:tcW w:w="351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Male</w:t>
            </w:r>
          </w:p>
        </w:tc>
      </w:tr>
      <w:tr w:rsidR="007A2F30" w:rsidRPr="008C21E1" w:rsidTr="00392FBD">
        <w:tc>
          <w:tcPr>
            <w:tcW w:w="2515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Genetic Disorder Trait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7A2F30" w:rsidRPr="008C21E1" w:rsidTr="00392FBD">
        <w:tc>
          <w:tcPr>
            <w:tcW w:w="2515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Achondroplasia</w:t>
            </w:r>
          </w:p>
        </w:tc>
        <w:tc>
          <w:tcPr>
            <w:tcW w:w="333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7A2F30" w:rsidRPr="008C21E1" w:rsidTr="00392FBD">
        <w:tc>
          <w:tcPr>
            <w:tcW w:w="2515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Cystic Fibrosis</w:t>
            </w:r>
          </w:p>
        </w:tc>
        <w:tc>
          <w:tcPr>
            <w:tcW w:w="333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Dominant</w:t>
            </w:r>
          </w:p>
        </w:tc>
        <w:tc>
          <w:tcPr>
            <w:tcW w:w="351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</w:tr>
      <w:tr w:rsidR="007A2F30" w:rsidRPr="008C21E1" w:rsidTr="00392FBD">
        <w:tc>
          <w:tcPr>
            <w:tcW w:w="2515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Huntington’s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</w:tr>
      <w:tr w:rsidR="007A2F30" w:rsidRPr="008C21E1" w:rsidTr="00392FBD">
        <w:tc>
          <w:tcPr>
            <w:tcW w:w="2515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Polydactyl</w:t>
            </w:r>
            <w:r>
              <w:rPr>
                <w:rFonts w:ascii="Tekton" w:hAnsi="Tekton"/>
                <w:b/>
                <w:sz w:val="24"/>
                <w:szCs w:val="24"/>
              </w:rPr>
              <w:t>y</w:t>
            </w:r>
          </w:p>
        </w:tc>
        <w:tc>
          <w:tcPr>
            <w:tcW w:w="333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7A2F30" w:rsidRPr="008C21E1" w:rsidTr="00392FBD">
        <w:tc>
          <w:tcPr>
            <w:tcW w:w="2515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Sickle Cell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  <w:tc>
          <w:tcPr>
            <w:tcW w:w="351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Dominant</w:t>
            </w:r>
          </w:p>
        </w:tc>
      </w:tr>
      <w:tr w:rsidR="007A2F30" w:rsidRPr="008C21E1" w:rsidTr="00392FBD">
        <w:tc>
          <w:tcPr>
            <w:tcW w:w="2515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Tay-Sachs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  <w:tc>
          <w:tcPr>
            <w:tcW w:w="3510" w:type="dxa"/>
          </w:tcPr>
          <w:p w:rsidR="007A2F30" w:rsidRPr="008C21E1" w:rsidRDefault="007A2F30" w:rsidP="007A2F30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</w:tr>
      <w:bookmarkEnd w:id="0"/>
    </w:tbl>
    <w:p w:rsidR="008A2916" w:rsidRPr="008C21E1" w:rsidRDefault="008A2916" w:rsidP="00F96FBC">
      <w:pPr>
        <w:spacing w:after="0" w:line="240" w:lineRule="auto"/>
        <w:jc w:val="both"/>
        <w:rPr>
          <w:rFonts w:ascii="Tekton" w:hAnsi="Tekton"/>
        </w:rPr>
      </w:pPr>
    </w:p>
    <w:p w:rsidR="008C21E1" w:rsidRPr="008C21E1" w:rsidRDefault="008C21E1" w:rsidP="008C21E1">
      <w:pPr>
        <w:jc w:val="right"/>
        <w:rPr>
          <w:rFonts w:ascii="Tekton" w:hAnsi="Tekton"/>
        </w:rPr>
      </w:pPr>
      <w:r w:rsidRPr="008C21E1">
        <w:rPr>
          <w:rFonts w:ascii="Tekton" w:hAnsi="Tekton"/>
        </w:rPr>
        <w:t>Report completed by:</w:t>
      </w:r>
    </w:p>
    <w:p w:rsidR="008C21E1" w:rsidRDefault="00F96FBC" w:rsidP="008C21E1">
      <w:pPr>
        <w:jc w:val="right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9525</wp:posOffset>
                </wp:positionV>
                <wp:extent cx="546100" cy="290830"/>
                <wp:effectExtent l="38100" t="38100" r="44450" b="330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46100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01FA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422.3pt;margin-top:.5pt;width:43.5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">
                <v:imagedata r:id="rId7" o:title=""/>
              </v:shape>
            </w:pict>
          </mc:Fallback>
        </mc:AlternateContent>
      </w: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-137123</wp:posOffset>
                </wp:positionV>
                <wp:extent cx="441325" cy="674370"/>
                <wp:effectExtent l="38100" t="38100" r="0" b="304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41325" cy="674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C653F" id="Ink 13" o:spid="_x0000_s1026" type="#_x0000_t75" style="position:absolute;margin-left:390.5pt;margin-top:-11.05pt;width:35.25pt;height:5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">
                <v:imagedata r:id="rId9" o:title=""/>
              </v:shape>
            </w:pict>
          </mc:Fallback>
        </mc:AlternateContent>
      </w:r>
    </w:p>
    <w:p w:rsidR="00F96FBC" w:rsidRDefault="008C21E1" w:rsidP="00F96FBC">
      <w:pPr>
        <w:spacing w:after="0" w:line="240" w:lineRule="auto"/>
        <w:jc w:val="right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4860624</wp:posOffset>
                </wp:positionH>
                <wp:positionV relativeFrom="paragraph">
                  <wp:posOffset>98178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04CAD" id="Ink 12" o:spid="_x0000_s1026" type="#_x0000_t75" style="position:absolute;margin-left:382.5pt;margin-top:7.5pt;width:.6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">
                <v:imagedata r:id="rId11" o:title=""/>
              </v:shape>
            </w:pict>
          </mc:Fallback>
        </mc:AlternateContent>
      </w:r>
    </w:p>
    <w:p w:rsidR="008C21E1" w:rsidRDefault="008C21E1" w:rsidP="008C21E1">
      <w:pPr>
        <w:jc w:val="right"/>
        <w:rPr>
          <w:rFonts w:ascii="Tekton" w:hAnsi="Tekton"/>
        </w:rPr>
      </w:pPr>
      <w:r>
        <w:rPr>
          <w:rFonts w:ascii="Tekton" w:hAnsi="Tekton"/>
        </w:rPr>
        <w:t xml:space="preserve">T. Jones </w:t>
      </w:r>
      <w:r>
        <w:rPr>
          <w:rFonts w:ascii="Tekton" w:hAnsi="Tekton"/>
        </w:rPr>
        <w:tab/>
        <w:t>4/27</w:t>
      </w: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Pr="008C21E1" w:rsidRDefault="00F96FBC" w:rsidP="008C21E1">
      <w:pPr>
        <w:jc w:val="right"/>
        <w:rPr>
          <w:rFonts w:ascii="Tekton" w:hAnsi="Tekton"/>
        </w:rPr>
      </w:pPr>
    </w:p>
    <w:sectPr w:rsidR="00F96FBC" w:rsidRPr="008C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8"/>
    <w:rsid w:val="00263638"/>
    <w:rsid w:val="002F0C53"/>
    <w:rsid w:val="00392FBD"/>
    <w:rsid w:val="0050289B"/>
    <w:rsid w:val="005B2738"/>
    <w:rsid w:val="005F6D85"/>
    <w:rsid w:val="006A17CA"/>
    <w:rsid w:val="007A2F30"/>
    <w:rsid w:val="008A2916"/>
    <w:rsid w:val="008C21E1"/>
    <w:rsid w:val="00B80248"/>
    <w:rsid w:val="00BB56A8"/>
    <w:rsid w:val="00C22653"/>
    <w:rsid w:val="00E0331C"/>
    <w:rsid w:val="00E628CB"/>
    <w:rsid w:val="00F4199A"/>
    <w:rsid w:val="00F569B2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681CC-AD60-49AF-9FE2-18A80BFA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5" Type="http://schemas.openxmlformats.org/officeDocument/2006/relationships/image" Target="media/image10.jpeg"/><Relationship Id="rId10" Type="http://schemas.openxmlformats.org/officeDocument/2006/relationships/customXml" Target="ink/ink3.xml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10.466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189 395 0,'0'0'16,"-3"3"-16,-5 2 16,-2 0-16,-3 3 15,0 2-15,3-2 16,-3 5-16,0 3 16,-5 4-16,0 6 15,2 0-15,1 0 16,2-2-16,3-9 15,2 4-15,3 1 16,2 4-16,3-1 16,3-5-16,2 0 15,5-5-15,6 0 16,4-2-16,-4-3 16,7-3-16,8-3 15,8-4-15,-3-6 16,-15-2-16,-3-9 15,-3-4-15,-2 0 16,-2 2-16,-4 3 16,-1 2-16,-1-2 15,-3-5-15,-2-3 16,-2 0-16,-1 2 16,-2 9-16,0 2 15,0 0-15,-1 2 16,-1 1-16,2-1 15,-3 4-15,0-1 16,0 3-16,3 2 16,2 0-16,3 3 15,0 0-15,0 0 16,-2 3-16,2 2 16,0 6-16,2 4 15,6 9-15,-3 4 16,1 1-16,-1-6 15,0-5-15,0-2 16,-2 0-16,-1-1 16,1 3-16,-1-5 15,1 0-15,0-2 16,-3-1-16,0 0 16,2-4-1,1-1-15,-3 0 16,0-5-16,0 3 0,0-3 15,0 0 1,0 0-16,0 0 16,0 0-16,0 0 15,0 0-15,0 0 16,0 0-16,0 0 16,0 0-16,0 0 15,0 0-15,0 0 16,0 0-16,0 0 15,0 0-15,0 0 16,0 0-16,0 0 16,0 0-16,0 2 15,0-2-15,0 0 16,0 0-16,2 3 16,-2-3-16,0 0 15,0 0-15,0 0 16,0 0-16,0 0 15,0 0-15,3-5 16,0-6-16,-1-4 16,1-1-16,-1 0 15,1 4-15,-1-7 16,4-4-16,1-3 16,1 0-16,0 3 15,0-1-15,2 6 16,6 0-16,-4 2 15,1 1-15,-2-1 16,-1-2-16,-2 5 16,2 0-16,-2 2 15,0 6-15,5 0 16,-1 0-16,1 2 16,-2 3-16,-3 3 15,2 2-15,0 3 16,1 5-16,-4 2 15,1 1-15,-3-3 16,-2 0-16,-1 5 16,-2 6-16,-2 7 15,-1 0-15,1-8 16,-1-2-16,-2 3 16,0-1-16,-3 0 15,3 1-15,2-1 16,1-2-16,2-6 15,0-2-15,0 0 16,2 0-16,1-2 16,2-3-16,0-3 15,3 0-15,-3-2 16,3-3-16,0 0 16,2-3-16,3-5 15,-3 0 1,8-7-16,8-9 15,-5 4-15,-1-4 16,-4 1-16,-1 2 16,-4 6-16,-1-4 15,-2 1-15,0-8 16,-1 3-16,-1-1 16,-4 6-16,1 5 15,-1 0-15,-2 5 16,0 1-16,0-1 15,-2 3-15,2-1 16,-3 4-16,1-1 16,-1 3-16,-5 0 15,-2 3-15,-3 5 16,-5 5-16,2 2 16,1 6-16,-1 2 15,6 1-15,5-9 16,0 1-16,2-3 15,1 5-15,4 3 16,3-3-16,3 0 16,2 0-16,6-2 15,-1 0-15,3-6 16,-2-2-16,-1 0 16,9-3-16,7-3 15,-3-4-15,-5-1 16,-4-5-16,-1-5 15,-3-2-15,1-9 16,-3 1-16,0 2 16,2-2-16,6-6 15,-3-2-15,-3 3 16,1-1-16,-6 6 16,-2 4-16,0 4 15,-1-1-15,-1 3 16,-1 0-16,0 3 15,-2 2-15,-1 3 16,1 2-16,-3 3 16,5 0-16,0 5 15,0 3-15,0 5 16,1 3-16,-1 7 16,-3 11-16,-2 5 15,-2-8 1,-1-2-16,1-6 0,-6 8 15,3 0-15,-3 1 16,0-12-16,-2-1 16,-3-4-1,-3-2-15,-2-5 16,0-3-16,0-2 16,8-3-16,-1 0 0,1-3 15,0 1-15,2-4 16,0 1-1,0-3-15,3 3 16,0-5-16,0 2 16,2 3-16,1 0 15,-1-1-15,3 4 16,0 2-16,0 0 16,0 0-16,0 0 15,3-3-15,2 1 16,0 2-16,8-3 15,15 3-15,11-3 16,3-2-16,-11 3 16,15-9-16,11-4 15,-23-1-15,-9 1 16,1-4-16,26-22 16,-13-1-16,-6 1 15,-12 9-15,2-22 16,-5-1-16,-2 21 15,-1-12-15,-2-6 16,-5 10-16,0 11 16,-3 0-16,-2 2 15,-3 3-15,2 5 16,1 3-16,-3 5 16,0 3-16,0 2 15,0 8-15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07.571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1218 1051 0,'0'0'0,"-8"3"0,-18 4 16,-12 6 0,-1 6-16,11-4 15,-19 9-15,-25-1 0,24-10 16,-58 3-1,70-11-15,-36 3 16,-20-6-16,30-2 16,-23-2-16,51-3 15,-50-6-15,17-4 16,5-9-16,-13-10 16,47 11-16,2-6 15,-2-10-15,-5-21 16,15 11-16,7-14 15,17-20-15,12 21 16,12-48-16,-9 56 16,20-51-16,23 43 15,19-40-15,14 43 16,-45 4-16,82-23 16,-60 54-16,16 1 15,18 2-15,-31 16 16,21 15-16,-67-2 15,15 16-15,-5 15 16,-10 10-16,-13 14 16,-10 28-16,-13-26 15,-26 47-15,0-34 16,-5 44-16,13-54 16,-34 44-16,11-32 15,8 6-15,-24 24 16,13-43-16,10 40 15,21-55-15,-12 60 16,6-60-16,-12 39 16,18-41-16,3 2 15,-1 15-15,11-35 16,0-6-16,5-3 16,3 1-16,-3-24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06.523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0 0 0,'0'0'15,"0"0"-15,0 0 16,0 0-16,0 0 16,0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</dc:creator>
  <cp:keywords/>
  <dc:description/>
  <cp:lastModifiedBy>Tiffany Jones</cp:lastModifiedBy>
  <cp:revision>6</cp:revision>
  <cp:lastPrinted>2017-11-05T14:22:00Z</cp:lastPrinted>
  <dcterms:created xsi:type="dcterms:W3CDTF">2017-11-05T14:53:00Z</dcterms:created>
  <dcterms:modified xsi:type="dcterms:W3CDTF">2017-11-05T20:19:00Z</dcterms:modified>
</cp:coreProperties>
</file>